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D7A" w:rsidRPr="003B473A" w:rsidRDefault="00BF4D7A" w:rsidP="00BF4D7A">
      <w:pPr>
        <w:pStyle w:val="Legenda"/>
        <w:keepNext/>
        <w:rPr>
          <w:rFonts w:ascii="Palatino Linotype" w:hAnsi="Palatino Linotype"/>
          <w:color w:val="auto"/>
          <w:lang w:val="en-GB"/>
        </w:rPr>
      </w:pPr>
      <w:r w:rsidRPr="003B473A">
        <w:rPr>
          <w:rFonts w:ascii="Palatino Linotype" w:hAnsi="Palatino Linotype"/>
          <w:color w:val="auto"/>
          <w:lang w:val="en-GB"/>
        </w:rPr>
        <w:t xml:space="preserve">Table </w:t>
      </w:r>
      <w:r w:rsidR="003B473A" w:rsidRPr="003B473A">
        <w:rPr>
          <w:rFonts w:ascii="Palatino Linotype" w:hAnsi="Palatino Linotype"/>
          <w:color w:val="auto"/>
          <w:lang w:val="en-GB"/>
        </w:rPr>
        <w:t>S1</w:t>
      </w:r>
      <w:r w:rsidRPr="003B473A">
        <w:rPr>
          <w:rFonts w:ascii="Palatino Linotype" w:hAnsi="Palatino Linotype"/>
          <w:color w:val="auto"/>
          <w:lang w:val="en-GB"/>
        </w:rPr>
        <w:t>.</w:t>
      </w:r>
      <w:r w:rsidR="003B473A" w:rsidRPr="003B473A">
        <w:rPr>
          <w:rFonts w:ascii="Palatino Linotype" w:hAnsi="Palatino Linotype"/>
          <w:color w:val="auto"/>
          <w:lang w:val="en-GB"/>
        </w:rPr>
        <w:t xml:space="preserve"> </w:t>
      </w:r>
      <w:r w:rsidR="003B473A" w:rsidRPr="009C7A8D">
        <w:rPr>
          <w:rFonts w:ascii="Palatino Linotype" w:hAnsi="Palatino Linotype"/>
          <w:b w:val="0"/>
          <w:color w:val="auto"/>
          <w:lang w:val="en-GB"/>
        </w:rPr>
        <w:t>Protein binding values and physicochemical properties of 129 APIs</w:t>
      </w:r>
    </w:p>
    <w:tbl>
      <w:tblPr>
        <w:tblW w:w="13300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150"/>
        <w:gridCol w:w="85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F4D7A" w:rsidRPr="00BF4D7A" w:rsidTr="00BF4D7A">
        <w:trPr>
          <w:trHeight w:val="290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no.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API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a/b/n</w:t>
            </w:r>
            <w:r w:rsidRPr="007D7039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PSA/10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logP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B2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PBa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PBn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PBb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PBbn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PBan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PBab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PB </w:t>
            </w:r>
            <w:proofErr w:type="spellStart"/>
            <w:r w:rsidRPr="00BF4D7A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eastAsia="pl-PL"/>
              </w:rPr>
              <w:t>abn</w:t>
            </w:r>
            <w:proofErr w:type="spellEnd"/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cephalexin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03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perindopril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amoxilcillin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captopril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levofloxacin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cefuroxime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enalapril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capecitabine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valproic</w:t>
            </w:r>
            <w:proofErr w:type="spellEnd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acid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rosuvastatin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levocetrizine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cetrizine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gliclazide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furosemide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ibuprofen</w:t>
            </w:r>
            <w:proofErr w:type="spellEnd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valsartan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indomethacin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quinapril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clorazepate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atorvastatin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acenocumarol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aceclofenac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ketoprofen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meloxicam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montelukast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naproxen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piroxicam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acetylsalicylic</w:t>
            </w:r>
            <w:proofErr w:type="spellEnd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acid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telmisartan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cimetidine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famotidine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olanzapine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methyldopa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lastRenderedPageBreak/>
              <w:t>34.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aciclovir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digoxin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paracetamol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ciprofloxacin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clonidine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caffeine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theophylline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tropicamid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42.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zopiclone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43.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chloramphenikol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lamotrigine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fexofenadine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46.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bromazepam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47.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clarithromycin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48.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chlortalidone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carbamazepine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alprazolam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51.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quetiapine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52.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clobazam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53.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mirtazapine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oxazepam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bilastine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lorazepam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57.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drotaverine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risperidone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doxycycline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60.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pergolide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61.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phenytoin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62.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prednizolone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haloperidol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oxybutinin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trazodone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66.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zolpidem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67.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bromocriptine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dihydroergotamine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hydroxyzine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lastRenderedPageBreak/>
              <w:t>70.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buspirone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71.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estradiol </w:t>
            </w: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benzoate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72.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estrone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73.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flupenthixol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74.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hydrocortisone</w:t>
            </w:r>
            <w:proofErr w:type="spellEnd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acetate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simvastatin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thioridazine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77.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roxitromicin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sildenafil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temazepam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celecoxib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81.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loperamide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82.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midazolam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cisapride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carvedilol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85.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diazepam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doxazosin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loratadine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pantoprazole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89.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rupatadine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90.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zuclopenthixol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clozapine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92.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medazepam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eplerenone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spironolactone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progesterone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rizatriptan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atropine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zolmitriptane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acebutolol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venlafaxine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101.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celiprolol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102.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azithromycin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103.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bisoprolol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pindolol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105.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sulpiride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lastRenderedPageBreak/>
              <w:t>106.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carbegoline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107.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betaxolol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escitalopram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biperiden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110.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ketotifen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111.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desloratidine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845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112.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chlorpromazine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113.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mianserin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propranolol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115.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verapamil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116.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clindamycin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117.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promethazine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paroxetine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119.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promazine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120.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fluoxetine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945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121.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amiodarone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122.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tolterodine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963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123.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astemizol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967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124.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propafenone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125.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amlodipine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126.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cyproheptadine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975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127.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nebivolol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-0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128.</w:t>
            </w:r>
          </w:p>
        </w:tc>
        <w:tc>
          <w:tcPr>
            <w:tcW w:w="21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sertraline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</w:tr>
      <w:tr w:rsidR="00BF4D7A" w:rsidRPr="00BF4D7A" w:rsidTr="00BF4D7A">
        <w:trPr>
          <w:trHeight w:val="29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129.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diphenhydramin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F4D7A" w:rsidRPr="00BF4D7A" w:rsidRDefault="00BF4D7A" w:rsidP="00BF4D7A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0</w:t>
            </w:r>
            <w:r w:rsidR="00472F11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.</w:t>
            </w:r>
            <w:r w:rsidRPr="00BF4D7A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985</w:t>
            </w:r>
          </w:p>
        </w:tc>
      </w:tr>
    </w:tbl>
    <w:p w:rsidR="00BF4D7A" w:rsidRDefault="00BF4D7A">
      <w:pPr>
        <w:rPr>
          <w:sz w:val="18"/>
          <w:szCs w:val="18"/>
          <w:lang w:val="en-GB"/>
        </w:rPr>
      </w:pPr>
      <w:r w:rsidRPr="00BF4D7A">
        <w:rPr>
          <w:sz w:val="18"/>
          <w:szCs w:val="18"/>
          <w:lang w:val="en-GB"/>
        </w:rPr>
        <w:t>* a/b/n code: acids: -1; neutral APIs: 0; bases: 1</w:t>
      </w:r>
    </w:p>
    <w:p w:rsidR="003B473A" w:rsidRDefault="003B473A">
      <w:pPr>
        <w:rPr>
          <w:sz w:val="18"/>
          <w:szCs w:val="18"/>
          <w:lang w:val="en-GB"/>
        </w:rPr>
      </w:pPr>
    </w:p>
    <w:p w:rsidR="003B473A" w:rsidRDefault="003B473A">
      <w:pPr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br w:type="page"/>
      </w:r>
    </w:p>
    <w:p w:rsidR="006177CF" w:rsidRPr="009C7A8D" w:rsidRDefault="006177CF" w:rsidP="006177CF">
      <w:pPr>
        <w:pStyle w:val="Legenda"/>
        <w:keepNext/>
        <w:rPr>
          <w:rFonts w:ascii="Palatino Linotype" w:hAnsi="Palatino Linotype"/>
          <w:color w:val="auto"/>
          <w:lang w:val="en-GB"/>
        </w:rPr>
      </w:pPr>
      <w:r w:rsidRPr="009C7A8D">
        <w:rPr>
          <w:rFonts w:ascii="Palatino Linotype" w:hAnsi="Palatino Linotype"/>
          <w:color w:val="auto"/>
          <w:lang w:val="en-GB"/>
        </w:rPr>
        <w:lastRenderedPageBreak/>
        <w:t xml:space="preserve">Table S2. </w:t>
      </w:r>
      <w:r w:rsidR="009C7A8D" w:rsidRPr="009C7A8D">
        <w:rPr>
          <w:rFonts w:ascii="Palatino Linotype" w:hAnsi="Palatino Linotype"/>
          <w:b w:val="0"/>
          <w:color w:val="auto"/>
          <w:lang w:val="en-GB"/>
        </w:rPr>
        <w:t>NP TLC retention data and their derivatives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"/>
        <w:gridCol w:w="1945"/>
        <w:gridCol w:w="824"/>
        <w:gridCol w:w="814"/>
        <w:gridCol w:w="830"/>
        <w:gridCol w:w="904"/>
        <w:gridCol w:w="768"/>
        <w:gridCol w:w="817"/>
        <w:gridCol w:w="911"/>
        <w:gridCol w:w="1140"/>
        <w:gridCol w:w="1010"/>
        <w:gridCol w:w="1153"/>
        <w:gridCol w:w="991"/>
        <w:gridCol w:w="792"/>
        <w:gridCol w:w="842"/>
        <w:gridCol w:w="914"/>
      </w:tblGrid>
      <w:tr w:rsidR="006177CF" w:rsidRPr="00182AA1" w:rsidTr="009C7A8D">
        <w:trPr>
          <w:trHeight w:val="300"/>
        </w:trPr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no.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API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7D703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f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proofErr w:type="spellEnd"/>
            <w:r w:rsidRPr="007D703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eastAsia="pl-PL"/>
              </w:rPr>
              <w:t>*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0061AA" w:rsidP="007D703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="006177CF" w:rsidRPr="007D703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eastAsia="pl-PL"/>
              </w:rPr>
              <w:t>**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="006177CF"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/C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="006177CF"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/PSA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/C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/PSA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/PB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  <w:proofErr w:type="spellStart"/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logP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/B2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="006177CF"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/B2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="006177CF"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/PB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7CF" w:rsidRPr="00182AA1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NP</w:t>
            </w:r>
            <w:r w:rsidR="006177CF"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  <w:proofErr w:type="spellStart"/>
            <w:r w:rsidR="006177CF" w:rsidRPr="00182AA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logP</w:t>
            </w:r>
            <w:proofErr w:type="spellEnd"/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cephalexin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0293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7284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766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perindopril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0381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amoxilcillin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1824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captopril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5142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levofloxacin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1358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cefuroxime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8126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enalapril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1380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capecitabine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valproic</w:t>
            </w:r>
            <w:proofErr w:type="spellEnd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acid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1178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rosuvastatin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7695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levocetrizine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0718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cetrizine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1229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gliclazide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6730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furosemide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4196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ibuprofen</w:t>
            </w:r>
            <w:proofErr w:type="spellEnd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0249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2430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valsartan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2523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indomethacin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6673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quinapril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0620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clorazepate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4345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atorvastatin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6196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acenocumarol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6307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aceclofenac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2696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ketoprofen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0167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3547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meloxicam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4571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montelukast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0182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3096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naproxen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0195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3037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piroxicam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5796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acetylsalicylic</w:t>
            </w:r>
            <w:proofErr w:type="spellEnd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acid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7159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telmisartan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1259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cimetidine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5213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famotidine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3503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olanzapine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2561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methyldopa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1647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aciclovir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2903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digoxin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1920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paracetamol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0235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8772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</w:tr>
      <w:tr w:rsidR="006177CF" w:rsidRPr="00182AA1" w:rsidTr="006177CF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ciprofloxacin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</w:tr>
      <w:tr w:rsidR="006177CF" w:rsidRPr="00182AA1" w:rsidTr="006177CF">
        <w:trPr>
          <w:trHeight w:val="260"/>
        </w:trPr>
        <w:tc>
          <w:tcPr>
            <w:tcW w:w="284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38.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clonidine</w:t>
            </w:r>
            <w:proofErr w:type="spellEnd"/>
          </w:p>
        </w:tc>
        <w:tc>
          <w:tcPr>
            <w:tcW w:w="26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0000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0000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caffeine</w:t>
            </w:r>
            <w:proofErr w:type="spellEnd"/>
          </w:p>
        </w:tc>
        <w:tc>
          <w:tcPr>
            <w:tcW w:w="26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6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0123</w:t>
            </w:r>
          </w:p>
        </w:tc>
        <w:tc>
          <w:tcPr>
            <w:tcW w:w="3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195</w:t>
            </w:r>
          </w:p>
        </w:tc>
        <w:tc>
          <w:tcPr>
            <w:tcW w:w="3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6213</w:t>
            </w: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130</w:t>
            </w:r>
          </w:p>
        </w:tc>
        <w:tc>
          <w:tcPr>
            <w:tcW w:w="2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theophylline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6158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tropicamid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8370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-86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zopiclone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5975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chloramphenikol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0131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0386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lamotrigine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6744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fexofenadine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0438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bromazepam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0171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3593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clarithromycin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5751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chlortalidone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1060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carbamazepine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0267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5881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alprazolam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0207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1685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quetiapine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1153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clobazam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0318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9134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mirtazapine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1754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oxazepam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0188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3979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bilastine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0499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lorazepam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0194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3494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drotaverine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1047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risperidone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6341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doxycycline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7133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pergolide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0228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phenytoin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0259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0680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prednizolone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5761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haloperidol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1980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oxybutinin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0889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trazodone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1427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zolpidem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0230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bromocriptine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3081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dihydroergotamine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2261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hydroxyzine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0709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buspirone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1113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estradiol </w:t>
            </w: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benzoate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0280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4024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estrone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0204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6978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flupenthixol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hydrocortisone</w:t>
            </w:r>
            <w:proofErr w:type="spellEnd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acetate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0228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3286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simvastatin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1554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thioridazine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0293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6177CF" w:rsidRPr="00182AA1" w:rsidTr="006177CF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roxitromicin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6177CF" w:rsidRPr="00182AA1" w:rsidTr="006177CF">
        <w:trPr>
          <w:trHeight w:val="260"/>
        </w:trPr>
        <w:tc>
          <w:tcPr>
            <w:tcW w:w="284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78.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sildenafil</w:t>
            </w:r>
            <w:proofErr w:type="spellEnd"/>
          </w:p>
        </w:tc>
        <w:tc>
          <w:tcPr>
            <w:tcW w:w="26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0028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320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2092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256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79.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temazepam</w:t>
            </w:r>
            <w:proofErr w:type="spellEnd"/>
          </w:p>
        </w:tc>
        <w:tc>
          <w:tcPr>
            <w:tcW w:w="26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3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0219</w:t>
            </w:r>
          </w:p>
        </w:tc>
        <w:tc>
          <w:tcPr>
            <w:tcW w:w="3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206</w:t>
            </w:r>
          </w:p>
        </w:tc>
        <w:tc>
          <w:tcPr>
            <w:tcW w:w="3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3676</w:t>
            </w: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867</w:t>
            </w:r>
          </w:p>
        </w:tc>
        <w:tc>
          <w:tcPr>
            <w:tcW w:w="2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celecoxib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0256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9565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loperamide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0614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midazolam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0267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1975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709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cisapride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1027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279</w:t>
            </w:r>
          </w:p>
        </w:tc>
        <w:tc>
          <w:tcPr>
            <w:tcW w:w="2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carvedilol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4678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diazepam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0378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4103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-50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doxazosin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2943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loratadine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0282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9833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pantoprazole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5612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rupatadine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0751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zuclopenthixol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clozapine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0242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0443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medazepam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0766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2785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eplerenone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6097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spironolactone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3984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progesterone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0297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4424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rizatriptan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2806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atropine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2656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zolmitriptane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3850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acebutolol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2110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venlafaxine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1605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celiprolol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1547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azithromycin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0947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bisoprolol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1307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pindolol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0283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sulpiride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9464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carbegoline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1288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betaxolol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2688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escitalopram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1611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biperiden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0992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ketotifen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9611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desloratidine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8406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chlorpromazine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0348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mianserin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0834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propranolol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verapamil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0763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clindamycin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1812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</w:tr>
      <w:tr w:rsidR="006177CF" w:rsidRPr="00182AA1" w:rsidTr="006177CF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117.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promethazine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6177CF" w:rsidRPr="00182AA1" w:rsidTr="006177CF">
        <w:trPr>
          <w:trHeight w:val="260"/>
        </w:trPr>
        <w:tc>
          <w:tcPr>
            <w:tcW w:w="284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118.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paroxetine</w:t>
            </w:r>
            <w:proofErr w:type="spellEnd"/>
          </w:p>
        </w:tc>
        <w:tc>
          <w:tcPr>
            <w:tcW w:w="26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0026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2137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183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119.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promazine</w:t>
            </w:r>
            <w:proofErr w:type="spellEnd"/>
          </w:p>
        </w:tc>
        <w:tc>
          <w:tcPr>
            <w:tcW w:w="26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6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3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0073</w:t>
            </w:r>
          </w:p>
        </w:tc>
        <w:tc>
          <w:tcPr>
            <w:tcW w:w="3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246</w:t>
            </w:r>
          </w:p>
        </w:tc>
        <w:tc>
          <w:tcPr>
            <w:tcW w:w="3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0711</w:t>
            </w: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2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fluoxetine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1594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amiodarone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0585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tolterodine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0452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3274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astemizol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2736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propafenone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0850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amlodipine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0694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cyproheptadine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1132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nebivolol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4632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sertraline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0311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6177CF" w:rsidRPr="00182AA1" w:rsidTr="009C7A8D">
        <w:trPr>
          <w:trHeight w:val="260"/>
        </w:trPr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129.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diphenhydramin</w:t>
            </w:r>
            <w:proofErr w:type="spellEnd"/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0255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1519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7CF" w:rsidRPr="00182AA1" w:rsidRDefault="006177CF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182AA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</w:tbl>
    <w:p w:rsidR="006177CF" w:rsidRDefault="006177CF" w:rsidP="006177CF">
      <w:pPr>
        <w:spacing w:after="0"/>
        <w:rPr>
          <w:rFonts w:ascii="Palatino Linotype" w:hAnsi="Palatino Linotype"/>
          <w:sz w:val="18"/>
          <w:szCs w:val="18"/>
          <w:lang w:val="en-GB"/>
        </w:rPr>
      </w:pPr>
      <w:r w:rsidRPr="00BC6130">
        <w:rPr>
          <w:rFonts w:ascii="Palatino Linotype" w:hAnsi="Palatino Linotype"/>
          <w:sz w:val="18"/>
          <w:szCs w:val="18"/>
          <w:lang w:val="en-GB"/>
        </w:rPr>
        <w:t>*</w:t>
      </w:r>
      <w:proofErr w:type="spellStart"/>
      <w:r w:rsidRPr="00BC6130">
        <w:rPr>
          <w:rFonts w:ascii="Palatino Linotype" w:hAnsi="Palatino Linotype"/>
          <w:sz w:val="18"/>
          <w:szCs w:val="18"/>
          <w:lang w:val="en-GB"/>
        </w:rPr>
        <w:t>R</w:t>
      </w:r>
      <w:r w:rsidRPr="00BC6130">
        <w:rPr>
          <w:rFonts w:ascii="Palatino Linotype" w:hAnsi="Palatino Linotype"/>
          <w:sz w:val="18"/>
          <w:szCs w:val="18"/>
          <w:vertAlign w:val="subscript"/>
          <w:lang w:val="en-GB"/>
        </w:rPr>
        <w:t>f</w:t>
      </w:r>
      <w:proofErr w:type="spellEnd"/>
      <w:r>
        <w:rPr>
          <w:rFonts w:ascii="Palatino Linotype" w:hAnsi="Palatino Linotype"/>
          <w:sz w:val="18"/>
          <w:szCs w:val="18"/>
          <w:lang w:val="en-GB"/>
        </w:rPr>
        <w:t xml:space="preserve"> value from non-impregnated, NP</w:t>
      </w:r>
      <w:r w:rsidRPr="00BC6130">
        <w:rPr>
          <w:rFonts w:ascii="Palatino Linotype" w:hAnsi="Palatino Linotype"/>
          <w:sz w:val="18"/>
          <w:szCs w:val="18"/>
          <w:lang w:val="en-GB"/>
        </w:rPr>
        <w:t xml:space="preserve"> plate</w:t>
      </w:r>
      <w:r w:rsidR="00750795">
        <w:rPr>
          <w:rFonts w:ascii="Palatino Linotype" w:hAnsi="Palatino Linotype"/>
          <w:sz w:val="18"/>
          <w:szCs w:val="18"/>
          <w:lang w:val="en-GB"/>
        </w:rPr>
        <w:t xml:space="preserve"> (control)</w:t>
      </w:r>
      <w:bookmarkStart w:id="0" w:name="_GoBack"/>
      <w:bookmarkEnd w:id="0"/>
    </w:p>
    <w:p w:rsidR="006177CF" w:rsidRPr="00BC6130" w:rsidRDefault="006177CF" w:rsidP="006177CF">
      <w:pPr>
        <w:spacing w:after="0"/>
        <w:rPr>
          <w:rFonts w:ascii="Palatino Linotype" w:hAnsi="Palatino Linotype"/>
          <w:sz w:val="18"/>
          <w:szCs w:val="18"/>
          <w:lang w:val="en-GB"/>
        </w:rPr>
      </w:pPr>
      <w:r>
        <w:rPr>
          <w:rFonts w:ascii="Palatino Linotype" w:hAnsi="Palatino Linotype"/>
          <w:sz w:val="18"/>
          <w:szCs w:val="18"/>
          <w:lang w:val="en-GB"/>
        </w:rPr>
        <w:t>**</w:t>
      </w:r>
      <w:r w:rsidRPr="006177CF">
        <w:rPr>
          <w:rFonts w:ascii="Palatino Linotype" w:eastAsia="Times New Roman" w:hAnsi="Palatino Linotype" w:cs="Calibri"/>
          <w:b/>
          <w:bCs/>
          <w:color w:val="000000"/>
          <w:sz w:val="18"/>
          <w:szCs w:val="18"/>
          <w:lang w:val="en-GB" w:eastAsia="pl-PL"/>
        </w:rPr>
        <w:t xml:space="preserve"> </w:t>
      </w:r>
      <w:proofErr w:type="spellStart"/>
      <w:r w:rsidRPr="00BC6130">
        <w:rPr>
          <w:rFonts w:ascii="Palatino Linotype" w:hAnsi="Palatino Linotype"/>
          <w:sz w:val="18"/>
          <w:szCs w:val="18"/>
          <w:lang w:val="en-GB"/>
        </w:rPr>
        <w:t>R</w:t>
      </w:r>
      <w:r w:rsidRPr="00BC6130">
        <w:rPr>
          <w:rFonts w:ascii="Palatino Linotype" w:hAnsi="Palatino Linotype"/>
          <w:sz w:val="18"/>
          <w:szCs w:val="18"/>
          <w:vertAlign w:val="subscript"/>
          <w:lang w:val="en-GB"/>
        </w:rPr>
        <w:t>f</w:t>
      </w:r>
      <w:proofErr w:type="spellEnd"/>
      <w:r>
        <w:rPr>
          <w:rFonts w:ascii="Palatino Linotype" w:hAnsi="Palatino Linotype"/>
          <w:sz w:val="18"/>
          <w:szCs w:val="18"/>
          <w:lang w:val="en-GB"/>
        </w:rPr>
        <w:t xml:space="preserve"> value from NP plate impregnated with 2 mg/ml solution of BSA</w:t>
      </w:r>
    </w:p>
    <w:p w:rsidR="003B473A" w:rsidRPr="004E475D" w:rsidRDefault="003B473A" w:rsidP="003B473A">
      <w:pPr>
        <w:rPr>
          <w:lang w:val="en-GB"/>
        </w:rPr>
      </w:pPr>
    </w:p>
    <w:p w:rsidR="006177CF" w:rsidRDefault="006177CF">
      <w:pPr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br w:type="page"/>
      </w:r>
    </w:p>
    <w:p w:rsidR="009C7A8D" w:rsidRPr="009C7A8D" w:rsidRDefault="009C7A8D" w:rsidP="009C7A8D">
      <w:pPr>
        <w:pStyle w:val="Legenda"/>
        <w:keepNext/>
        <w:rPr>
          <w:rFonts w:ascii="Palatino Linotype" w:hAnsi="Palatino Linotype"/>
          <w:color w:val="auto"/>
          <w:lang w:val="en-GB"/>
        </w:rPr>
      </w:pPr>
      <w:r w:rsidRPr="009C7A8D">
        <w:rPr>
          <w:rFonts w:ascii="Palatino Linotype" w:hAnsi="Palatino Linotype"/>
          <w:color w:val="auto"/>
          <w:lang w:val="en-GB"/>
        </w:rPr>
        <w:lastRenderedPageBreak/>
        <w:t xml:space="preserve">Table S3. </w:t>
      </w:r>
      <w:r w:rsidR="000061AA">
        <w:rPr>
          <w:rFonts w:ascii="Palatino Linotype" w:hAnsi="Palatino Linotype"/>
          <w:b w:val="0"/>
          <w:color w:val="auto"/>
          <w:lang w:val="en-GB"/>
        </w:rPr>
        <w:t>RP</w:t>
      </w:r>
      <w:r w:rsidRPr="009C7A8D">
        <w:rPr>
          <w:rFonts w:ascii="Palatino Linotype" w:hAnsi="Palatino Linotype"/>
          <w:b w:val="0"/>
          <w:color w:val="auto"/>
          <w:lang w:val="en-GB"/>
        </w:rPr>
        <w:t xml:space="preserve"> TLC retention data and their derivatives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1945"/>
        <w:gridCol w:w="883"/>
        <w:gridCol w:w="883"/>
        <w:gridCol w:w="883"/>
        <w:gridCol w:w="883"/>
        <w:gridCol w:w="883"/>
        <w:gridCol w:w="883"/>
        <w:gridCol w:w="892"/>
        <w:gridCol w:w="1119"/>
        <w:gridCol w:w="988"/>
        <w:gridCol w:w="1131"/>
        <w:gridCol w:w="970"/>
        <w:gridCol w:w="876"/>
        <w:gridCol w:w="883"/>
        <w:gridCol w:w="892"/>
      </w:tblGrid>
      <w:tr w:rsidR="009C7A8D" w:rsidRPr="00CD25C9" w:rsidTr="009C7A8D">
        <w:trPr>
          <w:trHeight w:val="240"/>
        </w:trPr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no.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API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7D703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RfRP</w:t>
            </w:r>
            <w:proofErr w:type="spellEnd"/>
            <w:r w:rsidRPr="007D703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eastAsia="pl-PL"/>
              </w:rPr>
              <w:t>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0061AA" w:rsidP="007D7039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="009C7A8D" w:rsidRPr="007D703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eastAsia="pl-PL"/>
              </w:rPr>
              <w:t>**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="009C7A8D"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/C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="009C7A8D"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/PSA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/C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/PSA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/PB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  <w:proofErr w:type="spellStart"/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logP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vertAlign w:val="subscript"/>
                <w:lang w:eastAsia="pl-PL"/>
              </w:rPr>
              <w:t>M</w:t>
            </w:r>
            <w:r w:rsidR="000061AA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/B2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="009C7A8D"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/B2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="009C7A8D"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/PB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A8D" w:rsidRPr="00CD25C9" w:rsidRDefault="000061AA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RP</w:t>
            </w:r>
            <w:r w:rsidR="009C7A8D"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  <w:proofErr w:type="spellStart"/>
            <w:r w:rsidR="009C7A8D" w:rsidRPr="00CD25C9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szCs w:val="18"/>
                <w:lang w:eastAsia="pl-PL"/>
              </w:rPr>
              <w:t>logP</w:t>
            </w:r>
            <w:proofErr w:type="spellEnd"/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cephalexin</w:t>
            </w:r>
            <w:proofErr w:type="spellEnd"/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255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-74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perindopril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amoxilcillin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captopril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levofloxacin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cefuroxime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enalapril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capecitabine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valproic</w:t>
            </w:r>
            <w:proofErr w:type="spellEnd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acid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rosuvastatin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levocetrizine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cetrizine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gliclazide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furosemide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ibuprofen</w:t>
            </w:r>
            <w:proofErr w:type="spellEnd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valsartan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indomethacin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quinapril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clorazepate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atorvastatin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acenocumarol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aceclofenac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ketoprofen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meloxicam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montelukast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naproxen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piroxicam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acetylsalicylic</w:t>
            </w:r>
            <w:proofErr w:type="spellEnd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acid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telmisartan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cimetidine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famotidine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olanzapine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methyldopa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aciclovir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digoxin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paracetamol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ciprofloxacin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38.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clonidine</w:t>
            </w:r>
            <w:proofErr w:type="spellEnd"/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091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169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caffeine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theophylline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tropicamid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-83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zopiclone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chloramphenikol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lamotrigine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fexofenadine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bromazepam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clarithromycin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chlortalidone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carbamazepine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alprazolam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quetiapine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clobazam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mirtazapine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oxazepam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bilastine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lorazepam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drotaverine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risperidone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doxycycline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pergolide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phenytoin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prednizolone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haloperidol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oxybutinin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trazodone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zolpidem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bromocriptine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dihydroergotamine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hydroxyzine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buspirone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estradiol </w:t>
            </w: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benzoate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estrone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flupenthixol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hydrocortisone</w:t>
            </w:r>
            <w:proofErr w:type="spellEnd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acetate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simvastatin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thioridazine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roxitromicin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78.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sildenafil</w:t>
            </w:r>
            <w:proofErr w:type="spellEnd"/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521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341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417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temazepam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celecoxib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loperamide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midazolam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cisapride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carvedilol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diazepam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doxazosin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loratadine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482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pantoprazole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rupatadine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zuclopenthixol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clozapine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medazepam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eplerenone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spironolactone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progesterone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rizatriptan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atropine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zolmitriptane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acebutolol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venlafaxine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celiprolol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azithromycin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bisoprolol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pindolol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sulpiride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carbegoline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betaxolol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108.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escitalopram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biperiden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393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ketotifen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desloratidine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945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chlorpromazine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mianserin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propranolol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verapamil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656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clindamycin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117.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promethazine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118.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paroxetine</w:t>
            </w:r>
            <w:proofErr w:type="spellEnd"/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327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628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474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119.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promazine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120.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fluoxetine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121.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amiodarone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122.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tolterodine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714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123.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astemizol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124.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propafenone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125.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amlodipine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311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126.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cyproheptadine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127.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nebivolol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299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128.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sertraline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035</w:t>
            </w: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021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098</w:t>
            </w:r>
          </w:p>
        </w:tc>
        <w:tc>
          <w:tcPr>
            <w:tcW w:w="2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9C7A8D" w:rsidRPr="00CD25C9" w:rsidTr="009C7A8D">
        <w:trPr>
          <w:trHeight w:val="260"/>
        </w:trPr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129.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diphenhydramin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A8D" w:rsidRPr="00CD25C9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CD25C9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</w:tr>
    </w:tbl>
    <w:p w:rsidR="009C7A8D" w:rsidRDefault="009C7A8D" w:rsidP="009C7A8D">
      <w:pPr>
        <w:spacing w:after="0"/>
        <w:rPr>
          <w:rFonts w:ascii="Palatino Linotype" w:hAnsi="Palatino Linotype"/>
          <w:sz w:val="18"/>
          <w:szCs w:val="18"/>
          <w:lang w:val="en-GB"/>
        </w:rPr>
      </w:pPr>
      <w:r w:rsidRPr="00BC6130">
        <w:rPr>
          <w:rFonts w:ascii="Palatino Linotype" w:hAnsi="Palatino Linotype"/>
          <w:sz w:val="18"/>
          <w:szCs w:val="18"/>
          <w:lang w:val="en-GB"/>
        </w:rPr>
        <w:t>*</w:t>
      </w:r>
      <w:proofErr w:type="spellStart"/>
      <w:r w:rsidRPr="00BC6130">
        <w:rPr>
          <w:rFonts w:ascii="Palatino Linotype" w:hAnsi="Palatino Linotype"/>
          <w:sz w:val="18"/>
          <w:szCs w:val="18"/>
          <w:lang w:val="en-GB"/>
        </w:rPr>
        <w:t>R</w:t>
      </w:r>
      <w:r w:rsidRPr="00BC6130">
        <w:rPr>
          <w:rFonts w:ascii="Palatino Linotype" w:hAnsi="Palatino Linotype"/>
          <w:sz w:val="18"/>
          <w:szCs w:val="18"/>
          <w:vertAlign w:val="subscript"/>
          <w:lang w:val="en-GB"/>
        </w:rPr>
        <w:t>f</w:t>
      </w:r>
      <w:proofErr w:type="spellEnd"/>
      <w:r w:rsidR="000061AA">
        <w:rPr>
          <w:rFonts w:ascii="Palatino Linotype" w:hAnsi="Palatino Linotype"/>
          <w:sz w:val="18"/>
          <w:szCs w:val="18"/>
          <w:lang w:val="en-GB"/>
        </w:rPr>
        <w:t xml:space="preserve"> value from non-impregnated, RP</w:t>
      </w:r>
      <w:r w:rsidRPr="00BC6130">
        <w:rPr>
          <w:rFonts w:ascii="Palatino Linotype" w:hAnsi="Palatino Linotype"/>
          <w:sz w:val="18"/>
          <w:szCs w:val="18"/>
          <w:lang w:val="en-GB"/>
        </w:rPr>
        <w:t xml:space="preserve"> plate</w:t>
      </w:r>
      <w:r w:rsidR="00750795">
        <w:rPr>
          <w:rFonts w:ascii="Palatino Linotype" w:hAnsi="Palatino Linotype"/>
          <w:sz w:val="18"/>
          <w:szCs w:val="18"/>
          <w:lang w:val="en-GB"/>
        </w:rPr>
        <w:t xml:space="preserve"> (control)</w:t>
      </w:r>
    </w:p>
    <w:p w:rsidR="003B473A" w:rsidRDefault="009C7A8D" w:rsidP="009C7A8D">
      <w:pPr>
        <w:rPr>
          <w:rFonts w:ascii="Palatino Linotype" w:hAnsi="Palatino Linotype"/>
          <w:sz w:val="18"/>
          <w:szCs w:val="18"/>
          <w:lang w:val="en-GB"/>
        </w:rPr>
      </w:pPr>
      <w:r>
        <w:rPr>
          <w:rFonts w:ascii="Palatino Linotype" w:hAnsi="Palatino Linotype"/>
          <w:sz w:val="18"/>
          <w:szCs w:val="18"/>
          <w:lang w:val="en-GB"/>
        </w:rPr>
        <w:t>**</w:t>
      </w:r>
      <w:r w:rsidRPr="006177CF">
        <w:rPr>
          <w:rFonts w:ascii="Palatino Linotype" w:eastAsia="Times New Roman" w:hAnsi="Palatino Linotype" w:cs="Calibri"/>
          <w:b/>
          <w:bCs/>
          <w:color w:val="000000"/>
          <w:sz w:val="18"/>
          <w:szCs w:val="18"/>
          <w:lang w:val="en-GB" w:eastAsia="pl-PL"/>
        </w:rPr>
        <w:t xml:space="preserve"> </w:t>
      </w:r>
      <w:proofErr w:type="spellStart"/>
      <w:r w:rsidRPr="00BC6130">
        <w:rPr>
          <w:rFonts w:ascii="Palatino Linotype" w:hAnsi="Palatino Linotype"/>
          <w:sz w:val="18"/>
          <w:szCs w:val="18"/>
          <w:lang w:val="en-GB"/>
        </w:rPr>
        <w:t>R</w:t>
      </w:r>
      <w:r w:rsidRPr="00BC6130">
        <w:rPr>
          <w:rFonts w:ascii="Palatino Linotype" w:hAnsi="Palatino Linotype"/>
          <w:sz w:val="18"/>
          <w:szCs w:val="18"/>
          <w:vertAlign w:val="subscript"/>
          <w:lang w:val="en-GB"/>
        </w:rPr>
        <w:t>f</w:t>
      </w:r>
      <w:proofErr w:type="spellEnd"/>
      <w:r w:rsidR="000061AA">
        <w:rPr>
          <w:rFonts w:ascii="Palatino Linotype" w:hAnsi="Palatino Linotype"/>
          <w:sz w:val="18"/>
          <w:szCs w:val="18"/>
          <w:lang w:val="en-GB"/>
        </w:rPr>
        <w:t xml:space="preserve"> value from RP</w:t>
      </w:r>
      <w:r>
        <w:rPr>
          <w:rFonts w:ascii="Palatino Linotype" w:hAnsi="Palatino Linotype"/>
          <w:sz w:val="18"/>
          <w:szCs w:val="18"/>
          <w:lang w:val="en-GB"/>
        </w:rPr>
        <w:t xml:space="preserve"> plate impregnated with 2 mg/ml solution of BSA</w:t>
      </w:r>
    </w:p>
    <w:p w:rsidR="009C7A8D" w:rsidRDefault="009C7A8D" w:rsidP="009C7A8D">
      <w:pPr>
        <w:rPr>
          <w:rFonts w:ascii="Palatino Linotype" w:hAnsi="Palatino Linotype"/>
          <w:sz w:val="18"/>
          <w:szCs w:val="18"/>
          <w:lang w:val="en-GB"/>
        </w:rPr>
      </w:pPr>
      <w:r>
        <w:rPr>
          <w:rFonts w:ascii="Palatino Linotype" w:hAnsi="Palatino Linotype"/>
          <w:sz w:val="18"/>
          <w:szCs w:val="18"/>
          <w:lang w:val="en-GB"/>
        </w:rPr>
        <w:br w:type="page"/>
      </w:r>
    </w:p>
    <w:p w:rsidR="009C7A8D" w:rsidRPr="009C7A8D" w:rsidRDefault="009C7A8D" w:rsidP="009C7A8D">
      <w:pPr>
        <w:pStyle w:val="Legenda"/>
        <w:keepNext/>
        <w:rPr>
          <w:rFonts w:ascii="Palatino Linotype" w:hAnsi="Palatino Linotype"/>
          <w:b w:val="0"/>
          <w:color w:val="auto"/>
          <w:lang w:val="en-GB"/>
        </w:rPr>
      </w:pPr>
      <w:r w:rsidRPr="009C7A8D">
        <w:rPr>
          <w:rFonts w:ascii="Palatino Linotype" w:hAnsi="Palatino Linotype"/>
          <w:color w:val="auto"/>
          <w:lang w:val="en-GB"/>
        </w:rPr>
        <w:lastRenderedPageBreak/>
        <w:t>Table S</w:t>
      </w:r>
      <w:r>
        <w:rPr>
          <w:rFonts w:ascii="Palatino Linotype" w:hAnsi="Palatino Linotype"/>
          <w:color w:val="auto"/>
          <w:lang w:val="en-GB"/>
        </w:rPr>
        <w:t>4</w:t>
      </w:r>
      <w:r w:rsidRPr="009C7A8D">
        <w:rPr>
          <w:rFonts w:ascii="Palatino Linotype" w:hAnsi="Palatino Linotype"/>
          <w:color w:val="auto"/>
          <w:lang w:val="en-GB"/>
        </w:rPr>
        <w:t xml:space="preserve">. </w:t>
      </w:r>
      <w:r w:rsidRPr="009C7A8D">
        <w:rPr>
          <w:rFonts w:ascii="Palatino Linotype" w:hAnsi="Palatino Linotype"/>
          <w:b w:val="0"/>
          <w:color w:val="auto"/>
          <w:lang w:val="en-GB"/>
        </w:rPr>
        <w:t>HPLC</w:t>
      </w:r>
      <w:r w:rsidRPr="009C7A8D">
        <w:rPr>
          <w:rFonts w:ascii="Palatino Linotype" w:hAnsi="Palatino Linotype"/>
          <w:b w:val="0"/>
          <w:color w:val="auto"/>
          <w:vertAlign w:val="subscript"/>
          <w:lang w:val="en-GB"/>
        </w:rPr>
        <w:t>HSA</w:t>
      </w:r>
      <w:r w:rsidRPr="009C7A8D">
        <w:rPr>
          <w:rFonts w:ascii="Palatino Linotype" w:hAnsi="Palatino Linotype"/>
          <w:b w:val="0"/>
          <w:color w:val="auto"/>
          <w:lang w:val="en-GB"/>
        </w:rPr>
        <w:t xml:space="preserve"> retention data and their derivatives</w:t>
      </w:r>
    </w:p>
    <w:tbl>
      <w:tblPr>
        <w:tblW w:w="9087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040"/>
        <w:gridCol w:w="960"/>
        <w:gridCol w:w="960"/>
        <w:gridCol w:w="960"/>
        <w:gridCol w:w="960"/>
        <w:gridCol w:w="1113"/>
        <w:gridCol w:w="807"/>
        <w:gridCol w:w="327"/>
      </w:tblGrid>
      <w:tr w:rsidR="009C7A8D" w:rsidRPr="0008787C" w:rsidTr="009C7A8D">
        <w:trPr>
          <w:trHeight w:val="260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no.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API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k</w:t>
            </w: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vertAlign w:val="subscript"/>
                <w:lang w:eastAsia="pl-PL"/>
              </w:rPr>
              <w:t>HSA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 xml:space="preserve">log </w:t>
            </w:r>
            <w:proofErr w:type="spellStart"/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k</w:t>
            </w: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vertAlign w:val="subscript"/>
                <w:lang w:eastAsia="pl-PL"/>
              </w:rPr>
              <w:t>HSA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log k/B2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log k/PB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log k/</w:t>
            </w:r>
            <w:proofErr w:type="spellStart"/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logP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  <w:lang w:eastAsia="pl-PL"/>
              </w:rPr>
              <w:t>log k/PSA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cephalexin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perindopril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amoxilcillin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captopril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levofloxacin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cefuroxime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enalapril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capecitabine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valproic</w:t>
            </w:r>
            <w:proofErr w:type="spellEnd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acid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rosuvastatin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levocetrizine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cetrizine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gliclazide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furosemide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ibuprofen</w:t>
            </w:r>
            <w:proofErr w:type="spellEnd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049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valsartan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indomethacin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quinapril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clorazepate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atorvastatin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acenocumarol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aceclofenac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ketoprofen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meloxicam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montelukast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naproxen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piroxicam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acetylsalicylic</w:t>
            </w:r>
            <w:proofErr w:type="spellEnd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acid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telmisartan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cimetidine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famotidine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olanzapine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methyldopa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aciclovir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digoxin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paracetamol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ciprofloxacin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38.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clonidine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caffeine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theophylline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tropicamid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zopiclone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chloramphenikol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lamotrigine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fexofenadine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bromazepam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clarithromycin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chlortalidone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carbamazepine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alprazolam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quetiapine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clobazam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mirtazapine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oxazepam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bilastine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lorazepam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drotaverine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risperidone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doxycycline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pergolide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phenytoin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prednizolone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63.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haloperidol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oxybutinin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trazodone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zolpidem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bromocriptine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dihydroergotamine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hydroxyzine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buspirone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estradiol </w:t>
            </w: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benzoate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na*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na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estrone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flupenthixol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hydrocortisone</w:t>
            </w:r>
            <w:proofErr w:type="spellEnd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acetate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simvastatin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thioridazine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roxitromicin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78.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sildenafil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temazepam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celecoxib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loperamide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midazolam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cisapride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carvedilol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diazepam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doxazosin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loratadine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pantoprazole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rupatadine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zuclopenthixol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clozapine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258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medazepam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93.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eplerenone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spironolactone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progesterone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rizatriptan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atropine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98.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zolmitriptane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acebutolol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venlafaxine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101.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celiprolol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102.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azithromycin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103.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bisoprolol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pindolol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105.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sulpiride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106.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carbegoline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107.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betaxolol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escitalopram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109.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biperiden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110.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ketotifen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111.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desloratidine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112.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chlorpromazine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113.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mianserin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124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propranolol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115.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verapamil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005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116.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clindamycin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001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117.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promethazine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lastRenderedPageBreak/>
              <w:t>118.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paroxetine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119.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promazine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120.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fluoxetine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121.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amiodarone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049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122.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tolterodine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123.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astemizol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-21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030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124.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propafenone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009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125.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amlodipine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007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126.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cyproheptadine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036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127.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nebivolol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-0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012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128.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sertraline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093</w:t>
            </w:r>
          </w:p>
        </w:tc>
      </w:tr>
      <w:tr w:rsidR="009C7A8D" w:rsidRPr="0008787C" w:rsidTr="009C7A8D">
        <w:trPr>
          <w:gridAfter w:val="1"/>
          <w:wAfter w:w="327" w:type="dxa"/>
          <w:trHeight w:val="26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129.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diphenhydramin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07" w:type="dxa"/>
            <w:shd w:val="clear" w:color="auto" w:fill="auto"/>
            <w:noWrap/>
            <w:vAlign w:val="bottom"/>
            <w:hideMark/>
          </w:tcPr>
          <w:p w:rsidR="009C7A8D" w:rsidRPr="0008787C" w:rsidRDefault="009C7A8D" w:rsidP="009C7A8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</w:pP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.</w:t>
            </w:r>
            <w:r w:rsidRPr="0008787C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eastAsia="pl-PL"/>
              </w:rPr>
              <w:t>022</w:t>
            </w:r>
          </w:p>
        </w:tc>
      </w:tr>
    </w:tbl>
    <w:p w:rsidR="009C7A8D" w:rsidRDefault="009C7A8D" w:rsidP="009C7A8D">
      <w:pPr>
        <w:rPr>
          <w:rFonts w:ascii="Palatino Linotype" w:hAnsi="Palatino Linotype"/>
          <w:sz w:val="18"/>
          <w:szCs w:val="18"/>
        </w:rPr>
      </w:pPr>
      <w:r w:rsidRPr="0008787C">
        <w:rPr>
          <w:rFonts w:ascii="Palatino Linotype" w:hAnsi="Palatino Linotype"/>
          <w:sz w:val="18"/>
          <w:szCs w:val="18"/>
        </w:rPr>
        <w:t xml:space="preserve">* not </w:t>
      </w:r>
      <w:proofErr w:type="spellStart"/>
      <w:r w:rsidRPr="0008787C">
        <w:rPr>
          <w:rFonts w:ascii="Palatino Linotype" w:hAnsi="Palatino Linotype"/>
          <w:sz w:val="18"/>
          <w:szCs w:val="18"/>
        </w:rPr>
        <w:t>available</w:t>
      </w:r>
      <w:proofErr w:type="spellEnd"/>
    </w:p>
    <w:p w:rsidR="008F30DE" w:rsidRDefault="008F30DE" w:rsidP="009C7A8D">
      <w:pPr>
        <w:rPr>
          <w:rFonts w:ascii="Palatino Linotype" w:hAnsi="Palatino Linotype"/>
          <w:sz w:val="18"/>
          <w:szCs w:val="18"/>
        </w:rPr>
      </w:pPr>
    </w:p>
    <w:p w:rsidR="008F30DE" w:rsidRDefault="008F30DE">
      <w:pPr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br w:type="page"/>
      </w:r>
    </w:p>
    <w:p w:rsidR="007D7039" w:rsidRPr="007D7039" w:rsidRDefault="007D7039" w:rsidP="007D7039">
      <w:pPr>
        <w:pStyle w:val="Legenda"/>
        <w:keepNext/>
        <w:rPr>
          <w:rFonts w:ascii="Palatino Linotype" w:hAnsi="Palatino Linotype"/>
          <w:b w:val="0"/>
          <w:color w:val="auto"/>
          <w:lang w:val="en-GB"/>
        </w:rPr>
      </w:pPr>
      <w:r w:rsidRPr="00E619A8">
        <w:rPr>
          <w:rFonts w:ascii="Palatino Linotype" w:hAnsi="Palatino Linotype"/>
          <w:color w:val="auto"/>
          <w:lang w:val="en-GB"/>
        </w:rPr>
        <w:lastRenderedPageBreak/>
        <w:t xml:space="preserve">Table </w:t>
      </w:r>
      <w:r w:rsidR="00E619A8" w:rsidRPr="00E619A8">
        <w:rPr>
          <w:rFonts w:ascii="Palatino Linotype" w:hAnsi="Palatino Linotype"/>
          <w:color w:val="auto"/>
        </w:rPr>
        <w:t>S5</w:t>
      </w:r>
      <w:r w:rsidRPr="00E619A8">
        <w:rPr>
          <w:rFonts w:ascii="Palatino Linotype" w:hAnsi="Palatino Linotype"/>
          <w:color w:val="auto"/>
          <w:lang w:val="en-GB"/>
        </w:rPr>
        <w:t>.</w:t>
      </w:r>
      <w:r w:rsidRPr="007D7039">
        <w:rPr>
          <w:rFonts w:ascii="Palatino Linotype" w:hAnsi="Palatino Linotype"/>
          <w:b w:val="0"/>
          <w:color w:val="auto"/>
          <w:lang w:val="en-GB"/>
        </w:rPr>
        <w:t xml:space="preserve"> RP, NP TLC and HPLC</w:t>
      </w:r>
      <w:r w:rsidRPr="007D7039">
        <w:rPr>
          <w:rFonts w:ascii="Palatino Linotype" w:hAnsi="Palatino Linotype"/>
          <w:b w:val="0"/>
          <w:color w:val="auto"/>
          <w:vertAlign w:val="subscript"/>
          <w:lang w:val="en-GB"/>
        </w:rPr>
        <w:t>HSA</w:t>
      </w:r>
      <w:r w:rsidRPr="007D7039">
        <w:rPr>
          <w:rFonts w:ascii="Palatino Linotype" w:hAnsi="Palatino Linotype"/>
          <w:b w:val="0"/>
          <w:color w:val="auto"/>
          <w:lang w:val="en-GB"/>
        </w:rPr>
        <w:t xml:space="preserve"> retention data</w:t>
      </w:r>
      <w:r w:rsidR="00E619A8">
        <w:rPr>
          <w:rFonts w:ascii="Palatino Linotype" w:hAnsi="Palatino Linotype"/>
          <w:b w:val="0"/>
          <w:color w:val="auto"/>
          <w:lang w:val="en-GB"/>
        </w:rPr>
        <w:t xml:space="preserve"> and protein binding values for external APIs</w:t>
      </w:r>
    </w:p>
    <w:tbl>
      <w:tblPr>
        <w:tblW w:w="8720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912"/>
        <w:gridCol w:w="960"/>
        <w:gridCol w:w="960"/>
        <w:gridCol w:w="960"/>
        <w:gridCol w:w="960"/>
        <w:gridCol w:w="960"/>
      </w:tblGrid>
      <w:tr w:rsidR="008F30DE" w:rsidRPr="008F30DE" w:rsidTr="008F30DE">
        <w:trPr>
          <w:trHeight w:val="29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>no.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>API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>PB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>a/b/n</w:t>
            </w:r>
            <w:r w:rsidRPr="007D7039">
              <w:rPr>
                <w:rFonts w:ascii="Palatino Linotype" w:eastAsia="Times New Roman" w:hAnsi="Palatino Linotype" w:cs="Calibri"/>
                <w:b/>
                <w:color w:val="000000"/>
                <w:sz w:val="18"/>
                <w:vertAlign w:val="superscript"/>
                <w:lang w:eastAsia="pl-PL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>NP</w:t>
            </w:r>
            <w:r w:rsidR="007D7039" w:rsidRPr="007D7039">
              <w:rPr>
                <w:rFonts w:ascii="Palatino Linotype" w:eastAsia="Times New Roman" w:hAnsi="Palatino Linotype" w:cs="Calibri"/>
                <w:b/>
                <w:color w:val="000000"/>
                <w:sz w:val="18"/>
                <w:vertAlign w:val="superscript"/>
                <w:lang w:eastAsia="pl-PL"/>
              </w:rPr>
              <w:t>**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>RP</w:t>
            </w:r>
            <w:r w:rsidR="007D7039" w:rsidRPr="007D7039">
              <w:rPr>
                <w:rFonts w:ascii="Palatino Linotype" w:eastAsia="Times New Roman" w:hAnsi="Palatino Linotype" w:cs="Calibri"/>
                <w:b/>
                <w:color w:val="000000"/>
                <w:sz w:val="18"/>
                <w:vertAlign w:val="superscript"/>
                <w:lang w:eastAsia="pl-PL"/>
              </w:rPr>
              <w:t>***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 xml:space="preserve">log </w:t>
            </w:r>
            <w:proofErr w:type="spellStart"/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lang w:eastAsia="pl-PL"/>
              </w:rPr>
              <w:t>k</w:t>
            </w:r>
            <w:r w:rsidRPr="008F30DE">
              <w:rPr>
                <w:rFonts w:ascii="Palatino Linotype" w:eastAsia="Times New Roman" w:hAnsi="Palatino Linotype" w:cs="Calibri"/>
                <w:b/>
                <w:color w:val="000000"/>
                <w:sz w:val="18"/>
                <w:vertAlign w:val="subscript"/>
                <w:lang w:eastAsia="pl-PL"/>
              </w:rPr>
              <w:t>HSA</w:t>
            </w:r>
            <w:proofErr w:type="spellEnd"/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  <w:tcBorders>
              <w:top w:val="single" w:sz="4" w:space="0" w:color="auto"/>
            </w:tcBorders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1.</w:t>
            </w:r>
          </w:p>
        </w:tc>
        <w:tc>
          <w:tcPr>
            <w:tcW w:w="29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acetazolamid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0.98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0.94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0.96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0.74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amitriptyline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5.87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bupivacaine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1.18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4.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chloroquine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18.05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5.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citalopram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2.67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6.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clomipramine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9.09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7.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colchicine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0.28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8.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diltiazem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1.74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9.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doxepin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4.25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10.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duloxetine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8.16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11.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eletriptan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0.28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3.78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12.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ethambutol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1.73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13.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ethanol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na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na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0.02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14.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fluvoxamine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0.25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15.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gabapentin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16.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gentamycin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1.50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17.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hydrochlorotiazide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0.61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18.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itraconazole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9.65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19.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ketorolac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9.65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20.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levetiracetam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0.07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21.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lincomycin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0.82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22.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mesalazine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0.18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23.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minoxidil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0.40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24.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nitrendipine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3.55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25.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ofloxacin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6.62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26.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oxcarbamazepine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0.40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27.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pefloxacin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12.43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 xml:space="preserve">28. 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pregabalin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  <w:t>0.76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  <w:t>0.41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0.14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29.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primidone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  <w:t>0.93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  <w:t>0.97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0.22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30.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propylthiouracil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0.82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  <w:t>0.94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val="en-GB" w:eastAsia="pl-PL"/>
              </w:rPr>
              <w:t>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0.33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31.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quinine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GB"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2.59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32.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rifampicin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0.03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33.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rimantadine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0.16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lastRenderedPageBreak/>
              <w:t>34.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timolol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0.13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35.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tinidazole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0.88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0.12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36.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tramadol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1.08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37.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trimethoprim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0.59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0.85</w:t>
            </w:r>
          </w:p>
        </w:tc>
      </w:tr>
      <w:tr w:rsidR="008F30DE" w:rsidRPr="008F30DE" w:rsidTr="008F30DE">
        <w:trPr>
          <w:trHeight w:val="290"/>
        </w:trPr>
        <w:tc>
          <w:tcPr>
            <w:tcW w:w="1008" w:type="dxa"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38.</w:t>
            </w:r>
          </w:p>
        </w:tc>
        <w:tc>
          <w:tcPr>
            <w:tcW w:w="2912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proofErr w:type="spellStart"/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warfarin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0.99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8F30DE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0.83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F30DE" w:rsidRPr="008F30DE" w:rsidRDefault="008F30DE" w:rsidP="008F30DE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8F30DE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13.86</w:t>
            </w:r>
          </w:p>
        </w:tc>
      </w:tr>
    </w:tbl>
    <w:p w:rsidR="008F30DE" w:rsidRDefault="008F30DE" w:rsidP="00E619A8">
      <w:pPr>
        <w:spacing w:after="0"/>
        <w:rPr>
          <w:sz w:val="18"/>
          <w:szCs w:val="18"/>
          <w:lang w:val="en-GB"/>
        </w:rPr>
      </w:pPr>
      <w:r w:rsidRPr="00BF4D7A">
        <w:rPr>
          <w:sz w:val="18"/>
          <w:szCs w:val="18"/>
          <w:lang w:val="en-GB"/>
        </w:rPr>
        <w:t>* a/b/n code: acids: -1; neutral APIs: 0; bases: 1</w:t>
      </w:r>
    </w:p>
    <w:p w:rsidR="007D7039" w:rsidRDefault="007D7039" w:rsidP="00E619A8">
      <w:pPr>
        <w:spacing w:after="0"/>
        <w:rPr>
          <w:rFonts w:ascii="Palatino Linotype" w:hAnsi="Palatino Linotype"/>
          <w:sz w:val="18"/>
          <w:szCs w:val="18"/>
          <w:lang w:val="en-GB"/>
        </w:rPr>
      </w:pPr>
      <w:r>
        <w:rPr>
          <w:rFonts w:ascii="Palatino Linotype" w:hAnsi="Palatino Linotype"/>
          <w:sz w:val="18"/>
          <w:szCs w:val="18"/>
          <w:lang w:val="en-GB"/>
        </w:rPr>
        <w:t>**</w:t>
      </w:r>
      <w:r w:rsidRPr="006177CF">
        <w:rPr>
          <w:rFonts w:ascii="Palatino Linotype" w:eastAsia="Times New Roman" w:hAnsi="Palatino Linotype" w:cs="Calibri"/>
          <w:b/>
          <w:bCs/>
          <w:color w:val="000000"/>
          <w:sz w:val="18"/>
          <w:szCs w:val="18"/>
          <w:lang w:val="en-GB" w:eastAsia="pl-PL"/>
        </w:rPr>
        <w:t xml:space="preserve"> </w:t>
      </w:r>
      <w:proofErr w:type="spellStart"/>
      <w:r w:rsidRPr="00BC6130">
        <w:rPr>
          <w:rFonts w:ascii="Palatino Linotype" w:hAnsi="Palatino Linotype"/>
          <w:sz w:val="18"/>
          <w:szCs w:val="18"/>
          <w:lang w:val="en-GB"/>
        </w:rPr>
        <w:t>R</w:t>
      </w:r>
      <w:r w:rsidRPr="00BC6130">
        <w:rPr>
          <w:rFonts w:ascii="Palatino Linotype" w:hAnsi="Palatino Linotype"/>
          <w:sz w:val="18"/>
          <w:szCs w:val="18"/>
          <w:vertAlign w:val="subscript"/>
          <w:lang w:val="en-GB"/>
        </w:rPr>
        <w:t>f</w:t>
      </w:r>
      <w:proofErr w:type="spellEnd"/>
      <w:r>
        <w:rPr>
          <w:rFonts w:ascii="Palatino Linotype" w:hAnsi="Palatino Linotype"/>
          <w:sz w:val="18"/>
          <w:szCs w:val="18"/>
          <w:lang w:val="en-GB"/>
        </w:rPr>
        <w:t xml:space="preserve"> value from NP plate impregnated with 2 mg/ml solution of BSA</w:t>
      </w:r>
    </w:p>
    <w:p w:rsidR="007D7039" w:rsidRDefault="007D7039" w:rsidP="00E619A8">
      <w:pPr>
        <w:spacing w:after="0"/>
        <w:rPr>
          <w:rFonts w:ascii="Palatino Linotype" w:hAnsi="Palatino Linotype"/>
          <w:sz w:val="18"/>
          <w:szCs w:val="18"/>
          <w:lang w:val="en-GB"/>
        </w:rPr>
      </w:pPr>
      <w:r>
        <w:rPr>
          <w:rFonts w:ascii="Palatino Linotype" w:hAnsi="Palatino Linotype"/>
          <w:sz w:val="18"/>
          <w:szCs w:val="18"/>
          <w:lang w:val="en-GB"/>
        </w:rPr>
        <w:t>**</w:t>
      </w:r>
      <w:r w:rsidRPr="006177CF">
        <w:rPr>
          <w:rFonts w:ascii="Palatino Linotype" w:eastAsia="Times New Roman" w:hAnsi="Palatino Linotype" w:cs="Calibri"/>
          <w:b/>
          <w:bCs/>
          <w:color w:val="000000"/>
          <w:sz w:val="18"/>
          <w:szCs w:val="18"/>
          <w:lang w:val="en-GB" w:eastAsia="pl-PL"/>
        </w:rPr>
        <w:t xml:space="preserve"> </w:t>
      </w:r>
      <w:proofErr w:type="spellStart"/>
      <w:r w:rsidRPr="00BC6130">
        <w:rPr>
          <w:rFonts w:ascii="Palatino Linotype" w:hAnsi="Palatino Linotype"/>
          <w:sz w:val="18"/>
          <w:szCs w:val="18"/>
          <w:lang w:val="en-GB"/>
        </w:rPr>
        <w:t>R</w:t>
      </w:r>
      <w:r w:rsidRPr="00BC6130">
        <w:rPr>
          <w:rFonts w:ascii="Palatino Linotype" w:hAnsi="Palatino Linotype"/>
          <w:sz w:val="18"/>
          <w:szCs w:val="18"/>
          <w:vertAlign w:val="subscript"/>
          <w:lang w:val="en-GB"/>
        </w:rPr>
        <w:t>f</w:t>
      </w:r>
      <w:proofErr w:type="spellEnd"/>
      <w:r>
        <w:rPr>
          <w:rFonts w:ascii="Palatino Linotype" w:hAnsi="Palatino Linotype"/>
          <w:sz w:val="18"/>
          <w:szCs w:val="18"/>
          <w:lang w:val="en-GB"/>
        </w:rPr>
        <w:t xml:space="preserve"> value from RP plate impregnated with 2 mg/ml solution of BSA</w:t>
      </w:r>
    </w:p>
    <w:p w:rsidR="007D7039" w:rsidRDefault="007D7039" w:rsidP="008F30DE">
      <w:pPr>
        <w:rPr>
          <w:sz w:val="18"/>
          <w:szCs w:val="18"/>
          <w:lang w:val="en-GB"/>
        </w:rPr>
      </w:pPr>
    </w:p>
    <w:p w:rsidR="008F30DE" w:rsidRPr="008F30DE" w:rsidRDefault="008F30DE" w:rsidP="009C7A8D">
      <w:pPr>
        <w:rPr>
          <w:rFonts w:ascii="Palatino Linotype" w:hAnsi="Palatino Linotype"/>
          <w:sz w:val="18"/>
          <w:szCs w:val="18"/>
          <w:lang w:val="en-GB"/>
        </w:rPr>
      </w:pPr>
    </w:p>
    <w:sectPr w:rsidR="008F30DE" w:rsidRPr="008F30DE" w:rsidSect="006177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D7A"/>
    <w:rsid w:val="000061AA"/>
    <w:rsid w:val="00031A0F"/>
    <w:rsid w:val="002F3A6B"/>
    <w:rsid w:val="00330565"/>
    <w:rsid w:val="003B473A"/>
    <w:rsid w:val="00432D20"/>
    <w:rsid w:val="00472F11"/>
    <w:rsid w:val="00547095"/>
    <w:rsid w:val="006177CF"/>
    <w:rsid w:val="00750795"/>
    <w:rsid w:val="007D7039"/>
    <w:rsid w:val="008F30DE"/>
    <w:rsid w:val="009C7A8D"/>
    <w:rsid w:val="00BF4D7A"/>
    <w:rsid w:val="00E619A8"/>
    <w:rsid w:val="00F6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F4D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F4D7A"/>
    <w:rPr>
      <w:color w:val="800080"/>
      <w:u w:val="single"/>
    </w:rPr>
  </w:style>
  <w:style w:type="paragraph" w:customStyle="1" w:styleId="xl68">
    <w:name w:val="xl68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69">
    <w:name w:val="xl69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b/>
      <w:bCs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BF4D7A"/>
    <w:pP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b/>
      <w:bCs/>
      <w:color w:val="000000"/>
      <w:sz w:val="20"/>
      <w:szCs w:val="20"/>
      <w:lang w:eastAsia="pl-PL"/>
    </w:rPr>
  </w:style>
  <w:style w:type="paragraph" w:customStyle="1" w:styleId="xl71">
    <w:name w:val="xl71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sz w:val="20"/>
      <w:szCs w:val="20"/>
      <w:lang w:eastAsia="pl-PL"/>
    </w:rPr>
  </w:style>
  <w:style w:type="paragraph" w:customStyle="1" w:styleId="xl72">
    <w:name w:val="xl72"/>
    <w:basedOn w:val="Normalny"/>
    <w:rsid w:val="00BF4D7A"/>
    <w:pP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BF4D7A"/>
    <w:pP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74">
    <w:name w:val="xl74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75">
    <w:name w:val="xl75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BF4D7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9C7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7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F4D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F4D7A"/>
    <w:rPr>
      <w:color w:val="800080"/>
      <w:u w:val="single"/>
    </w:rPr>
  </w:style>
  <w:style w:type="paragraph" w:customStyle="1" w:styleId="xl68">
    <w:name w:val="xl68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69">
    <w:name w:val="xl69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b/>
      <w:bCs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BF4D7A"/>
    <w:pP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b/>
      <w:bCs/>
      <w:color w:val="000000"/>
      <w:sz w:val="20"/>
      <w:szCs w:val="20"/>
      <w:lang w:eastAsia="pl-PL"/>
    </w:rPr>
  </w:style>
  <w:style w:type="paragraph" w:customStyle="1" w:styleId="xl71">
    <w:name w:val="xl71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sz w:val="20"/>
      <w:szCs w:val="20"/>
      <w:lang w:eastAsia="pl-PL"/>
    </w:rPr>
  </w:style>
  <w:style w:type="paragraph" w:customStyle="1" w:styleId="xl72">
    <w:name w:val="xl72"/>
    <w:basedOn w:val="Normalny"/>
    <w:rsid w:val="00BF4D7A"/>
    <w:pP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BF4D7A"/>
    <w:pP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74">
    <w:name w:val="xl74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color w:val="000000"/>
      <w:sz w:val="20"/>
      <w:szCs w:val="20"/>
      <w:lang w:eastAsia="pl-PL"/>
    </w:rPr>
  </w:style>
  <w:style w:type="paragraph" w:customStyle="1" w:styleId="xl75">
    <w:name w:val="xl75"/>
    <w:basedOn w:val="Normalny"/>
    <w:rsid w:val="00BF4D7A"/>
    <w:pP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BF4D7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9C7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7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4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FD3ED-5DB1-4CEF-A2A2-7C50E05D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5931</Words>
  <Characters>35586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Karolina</cp:lastModifiedBy>
  <cp:revision>9</cp:revision>
  <dcterms:created xsi:type="dcterms:W3CDTF">2020-12-26T13:38:00Z</dcterms:created>
  <dcterms:modified xsi:type="dcterms:W3CDTF">2021-02-05T07:45:00Z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http://www.zotero.org/styles/apa</vt:lpwstr>
  </property>
  <property fmtid="{D5CDD505-2E9C-101B-9397-08002B2CF9AE}" pid="3" name="Mendeley Recent Style Name 0_1">
    <vt:lpwstr>American Psychological Association 6th edition</vt:lpwstr>
  </property>
  <property fmtid="{D5CDD505-2E9C-101B-9397-08002B2CF9AE}" pid="4" name="Mendeley Recent Style Id 1_1">
    <vt:lpwstr>http://www.zotero.org/styles/harvard-cite-them-right</vt:lpwstr>
  </property>
  <property fmtid="{D5CDD505-2E9C-101B-9397-08002B2CF9AE}" pid="5" name="Mendeley Recent Style Name 1_1">
    <vt:lpwstr>Cite Them Right 10th edition - Harvard</vt:lpwstr>
  </property>
  <property fmtid="{D5CDD505-2E9C-101B-9397-08002B2CF9AE}" pid="6" name="Mendeley Recent Style Id 2_1">
    <vt:lpwstr>http://www.zotero.org/styles/elsevier-without-titles</vt:lpwstr>
  </property>
  <property fmtid="{D5CDD505-2E9C-101B-9397-08002B2CF9AE}" pid="7" name="Mendeley Recent Style Name 2_1">
    <vt:lpwstr>Elsevier (numeric, without titles)</vt:lpwstr>
  </property>
  <property fmtid="{D5CDD505-2E9C-101B-9397-08002B2CF9AE}" pid="8" name="Mendeley Recent Style Id 3_1">
    <vt:lpwstr>http://www.zotero.org/styles/ieee</vt:lpwstr>
  </property>
  <property fmtid="{D5CDD505-2E9C-101B-9397-08002B2CF9AE}" pid="9" name="Mendeley Recent Style Name 3_1">
    <vt:lpwstr>IEEE</vt:lpwstr>
  </property>
  <property fmtid="{D5CDD505-2E9C-101B-9397-08002B2CF9AE}" pid="10" name="Mendeley Recent Style Id 4_1">
    <vt:lpwstr>http://www.zotero.org/styles/journal-of-pharmaceutical-and-biomedical-analysis</vt:lpwstr>
  </property>
  <property fmtid="{D5CDD505-2E9C-101B-9397-08002B2CF9AE}" pid="11" name="Mendeley Recent Style Name 4_1">
    <vt:lpwstr>Journal of Pharmaceutical and Biomedical Analysis</vt:lpwstr>
  </property>
  <property fmtid="{D5CDD505-2E9C-101B-9397-08002B2CF9AE}" pid="12" name="Mendeley Recent Style Id 5_1">
    <vt:lpwstr>http://www.zotero.org/styles/modern-humanities-research-association</vt:lpwstr>
  </property>
  <property fmtid="{D5CDD505-2E9C-101B-9397-08002B2CF9AE}" pid="13" name="Mendeley Recent Style Name 5_1">
    <vt:lpwstr>Modern Humanities Research Association 3rd edition (note with bibliography)</vt:lpwstr>
  </property>
  <property fmtid="{D5CDD505-2E9C-101B-9397-08002B2CF9AE}" pid="14" name="Mendeley Recent Style Id 6_1">
    <vt:lpwstr>http://www.zotero.org/styles/modern-language-association</vt:lpwstr>
  </property>
  <property fmtid="{D5CDD505-2E9C-101B-9397-08002B2CF9AE}" pid="15" name="Mendeley Recent Style Name 6_1">
    <vt:lpwstr>Modern Language Association 8th edition</vt:lpwstr>
  </property>
  <property fmtid="{D5CDD505-2E9C-101B-9397-08002B2CF9AE}" pid="16" name="Mendeley Recent Style Id 7_1">
    <vt:lpwstr>http://www.zotero.org/styles/pharmaceuticals</vt:lpwstr>
  </property>
  <property fmtid="{D5CDD505-2E9C-101B-9397-08002B2CF9AE}" pid="17" name="Mendeley Recent Style Name 7_1">
    <vt:lpwstr>Pharmaceuticals</vt:lpwstr>
  </property>
  <property fmtid="{D5CDD505-2E9C-101B-9397-08002B2CF9AE}" pid="18" name="Mendeley Recent Style Id 8_1">
    <vt:lpwstr>http://www.zotero.org/styles/taylor-and-francis-numeric-q</vt:lpwstr>
  </property>
  <property fmtid="{D5CDD505-2E9C-101B-9397-08002B2CF9AE}" pid="19" name="Mendeley Recent Style Name 8_1">
    <vt:lpwstr>Taylor &amp; Francis - Numeric Q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